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6F8DD" w14:textId="75898C1A" w:rsidR="0071642F" w:rsidRDefault="00B36E36">
      <w:pPr>
        <w:rPr>
          <w:rFonts w:ascii="clear_sans_mediumregular" w:hAnsi="clear_sans_mediumregular"/>
          <w:color w:val="232121"/>
          <w:shd w:val="clear" w:color="auto" w:fill="FFFFFF"/>
        </w:rPr>
      </w:pPr>
      <w:r>
        <w:rPr>
          <w:rFonts w:ascii="clear_sans_mediumregular" w:hAnsi="clear_sans_mediumregular"/>
          <w:color w:val="232121"/>
          <w:shd w:val="clear" w:color="auto" w:fill="FFFFFF"/>
        </w:rPr>
        <w:t>July 10, 2019</w:t>
      </w:r>
    </w:p>
    <w:p w14:paraId="38D0C8EB" w14:textId="3CB8A26F" w:rsidR="00B36E36" w:rsidRDefault="00B36E36">
      <w:pPr>
        <w:rPr>
          <w:rFonts w:ascii="clear_sans_mediumregular" w:hAnsi="clear_sans_mediumregular"/>
          <w:color w:val="232121"/>
          <w:shd w:val="clear" w:color="auto" w:fill="FFFFFF"/>
        </w:rPr>
      </w:pPr>
    </w:p>
    <w:p w14:paraId="73DB9968" w14:textId="77777777" w:rsidR="00B36E36" w:rsidRPr="00B36E36" w:rsidRDefault="00B36E36" w:rsidP="00B36E36">
      <w:pPr>
        <w:spacing w:before="100" w:beforeAutospacing="1" w:after="150" w:line="240" w:lineRule="auto"/>
        <w:outlineLvl w:val="2"/>
        <w:rPr>
          <w:rFonts w:ascii="Roboto" w:eastAsia="Times New Roman" w:hAnsi="Roboto" w:cs="Times New Roman"/>
          <w:b/>
          <w:bCs/>
          <w:caps/>
          <w:color w:val="D52424"/>
          <w:sz w:val="27"/>
          <w:szCs w:val="27"/>
        </w:rPr>
      </w:pPr>
      <w:hyperlink r:id="rId4" w:history="1">
        <w:r w:rsidRPr="00B36E36">
          <w:rPr>
            <w:rFonts w:ascii="Roboto" w:eastAsia="Times New Roman" w:hAnsi="Roboto" w:cs="Times New Roman"/>
            <w:b/>
            <w:bCs/>
            <w:caps/>
            <w:color w:val="D52424"/>
            <w:sz w:val="27"/>
            <w:szCs w:val="27"/>
            <w:u w:val="single"/>
          </w:rPr>
          <w:t>CWA/ATT SE Bargaining Report #12</w:t>
        </w:r>
      </w:hyperlink>
      <w:r w:rsidRPr="00B36E36">
        <w:rPr>
          <w:rFonts w:ascii="Roboto" w:eastAsia="Times New Roman" w:hAnsi="Roboto" w:cs="Times New Roman"/>
          <w:b/>
          <w:bCs/>
          <w:caps/>
          <w:color w:val="D52424"/>
          <w:sz w:val="27"/>
          <w:szCs w:val="27"/>
        </w:rPr>
        <w:t xml:space="preserve"> </w:t>
      </w:r>
    </w:p>
    <w:p w14:paraId="4A9922D1" w14:textId="77777777" w:rsidR="00B36E36" w:rsidRPr="00B36E36" w:rsidRDefault="00B36E36" w:rsidP="00B36E36">
      <w:pPr>
        <w:spacing w:after="150" w:line="240" w:lineRule="auto"/>
        <w:rPr>
          <w:rFonts w:ascii="&amp;quot" w:eastAsia="Times New Roman" w:hAnsi="&amp;quot" w:cs="Times New Roman"/>
          <w:color w:val="3C3D41"/>
          <w:sz w:val="21"/>
          <w:szCs w:val="21"/>
        </w:rPr>
      </w:pPr>
      <w:r w:rsidRPr="00B36E36">
        <w:rPr>
          <w:rFonts w:ascii="&amp;quot" w:eastAsia="Times New Roman" w:hAnsi="&amp;quot" w:cs="Times New Roman"/>
          <w:color w:val="3C3D41"/>
          <w:sz w:val="21"/>
          <w:szCs w:val="21"/>
        </w:rPr>
        <w:t>We continued meeting in subcommittees today. The subcommittees are discussing solutions to the issues raised by the membership. There are numerous issues being addressed and we are looking at innovative approaches to reach solutions that our members expect. Mobilize!!</w:t>
      </w:r>
    </w:p>
    <w:p w14:paraId="123C459B" w14:textId="77777777" w:rsidR="00B36E36" w:rsidRDefault="00B36E36">
      <w:bookmarkStart w:id="0" w:name="_GoBack"/>
      <w:bookmarkEnd w:id="0"/>
    </w:p>
    <w:sectPr w:rsidR="00B36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ear_sans_mediumregular">
    <w:altName w:val="Cambria"/>
    <w:panose1 w:val="00000000000000000000"/>
    <w:charset w:val="00"/>
    <w:family w:val="roman"/>
    <w:notTrueType/>
    <w:pitch w:val="default"/>
  </w:font>
  <w:font w:name="Roboto">
    <w:altName w:val="Arial"/>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36"/>
    <w:rsid w:val="003E4949"/>
    <w:rsid w:val="005508FC"/>
    <w:rsid w:val="00B3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08D4"/>
  <w15:chartTrackingRefBased/>
  <w15:docId w15:val="{B9F32FCF-7CF1-470F-A57E-7A17B79E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703399">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strict3.cwa-union.org/news/cwaatt-se-bargaining-report-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David Bell</cp:lastModifiedBy>
  <cp:revision>1</cp:revision>
  <dcterms:created xsi:type="dcterms:W3CDTF">2019-07-15T15:35:00Z</dcterms:created>
  <dcterms:modified xsi:type="dcterms:W3CDTF">2019-07-15T15:37:00Z</dcterms:modified>
</cp:coreProperties>
</file>